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14DC76" w14:textId="77777777" w:rsidR="003C1795" w:rsidRDefault="003C1795" w:rsidP="00D312D3">
      <w:pPr>
        <w:pStyle w:val="NormalWeb"/>
        <w:spacing w:before="0" w:beforeAutospacing="0" w:after="0" w:afterAutospacing="0" w:line="480" w:lineRule="auto"/>
        <w:rPr>
          <w:rFonts w:eastAsia="Calibri"/>
        </w:rPr>
      </w:pPr>
      <w:r>
        <w:rPr>
          <w:rFonts w:eastAsia="Calibri"/>
        </w:rPr>
        <w:t>Student’s Name</w:t>
      </w:r>
    </w:p>
    <w:p w14:paraId="0EAB5555" w14:textId="5AE65F96" w:rsidR="003C1795" w:rsidRDefault="003C1795" w:rsidP="00D312D3">
      <w:pPr>
        <w:pStyle w:val="NormalWeb"/>
        <w:spacing w:before="0" w:beforeAutospacing="0" w:after="0" w:afterAutospacing="0" w:line="480" w:lineRule="auto"/>
        <w:rPr>
          <w:rFonts w:eastAsia="Calibri"/>
        </w:rPr>
      </w:pPr>
      <w:r>
        <w:rPr>
          <w:rFonts w:eastAsia="Calibri"/>
        </w:rPr>
        <w:t>Professor’s</w:t>
      </w:r>
      <w:r w:rsidR="00A307FF">
        <w:rPr>
          <w:rFonts w:eastAsia="Calibri"/>
        </w:rPr>
        <w:t>/Instructor’s</w:t>
      </w:r>
      <w:r>
        <w:rPr>
          <w:rFonts w:eastAsia="Calibri"/>
        </w:rPr>
        <w:t xml:space="preserve"> Name</w:t>
      </w:r>
    </w:p>
    <w:p w14:paraId="4E7A7275" w14:textId="77777777" w:rsidR="003C1795" w:rsidRDefault="003C1795" w:rsidP="00D312D3">
      <w:pPr>
        <w:pStyle w:val="NormalWeb"/>
        <w:spacing w:before="0" w:beforeAutospacing="0" w:after="0" w:afterAutospacing="0" w:line="480" w:lineRule="auto"/>
        <w:rPr>
          <w:rFonts w:eastAsia="Calibri"/>
        </w:rPr>
      </w:pPr>
      <w:r>
        <w:rPr>
          <w:rFonts w:eastAsia="Calibri"/>
        </w:rPr>
        <w:t>Course Number and Name</w:t>
      </w:r>
    </w:p>
    <w:p w14:paraId="7BDC62AA" w14:textId="7858A508" w:rsidR="00BD3CE9" w:rsidRPr="00D312D3" w:rsidRDefault="003C1795" w:rsidP="003C1795">
      <w:pPr>
        <w:pStyle w:val="NormalWeb"/>
        <w:spacing w:before="0" w:beforeAutospacing="0" w:after="0" w:afterAutospacing="0" w:line="480" w:lineRule="auto"/>
        <w:rPr>
          <w:rFonts w:eastAsia="Calibri"/>
        </w:rPr>
      </w:pPr>
      <w:r>
        <w:rPr>
          <w:rFonts w:eastAsia="Calibri"/>
        </w:rPr>
        <w:t>Date of Submission</w:t>
      </w:r>
    </w:p>
    <w:p w14:paraId="50C20CC4" w14:textId="056B1413" w:rsidR="007070B0" w:rsidRPr="0050098E" w:rsidRDefault="009151F4" w:rsidP="0050098E">
      <w:pPr>
        <w:spacing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50098E">
        <w:rPr>
          <w:rFonts w:ascii="Times New Roman" w:hAnsi="Times New Roman" w:cs="Times New Roman"/>
          <w:bCs/>
          <w:sz w:val="24"/>
          <w:szCs w:val="24"/>
        </w:rPr>
        <w:t xml:space="preserve">Analysis of </w:t>
      </w:r>
      <w:r w:rsidR="00FA3637" w:rsidRPr="0050098E">
        <w:rPr>
          <w:rFonts w:ascii="Times New Roman" w:hAnsi="Times New Roman" w:cs="Times New Roman"/>
          <w:bCs/>
          <w:sz w:val="24"/>
          <w:szCs w:val="24"/>
        </w:rPr>
        <w:t>Movement of Refugees</w:t>
      </w:r>
    </w:p>
    <w:p w14:paraId="3F70A288" w14:textId="39A6DE60" w:rsidR="007070B0" w:rsidRDefault="00C22043" w:rsidP="00852D80">
      <w:pPr>
        <w:spacing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</w:t>
      </w:r>
      <w:r w:rsidR="00F56C3C">
        <w:rPr>
          <w:rFonts w:ascii="Times New Roman" w:hAnsi="Times New Roman" w:cs="Times New Roman"/>
          <w:sz w:val="24"/>
          <w:szCs w:val="24"/>
        </w:rPr>
        <w:t>h</w:t>
      </w:r>
      <w:r>
        <w:rPr>
          <w:rFonts w:ascii="Times New Roman" w:hAnsi="Times New Roman" w:cs="Times New Roman"/>
          <w:sz w:val="24"/>
          <w:szCs w:val="24"/>
        </w:rPr>
        <w:t xml:space="preserve">e title of the article is </w:t>
      </w:r>
      <w:r w:rsidR="00755402" w:rsidRPr="00755402">
        <w:rPr>
          <w:rFonts w:ascii="Times New Roman" w:hAnsi="Times New Roman" w:cs="Times New Roman"/>
          <w:i/>
          <w:iCs/>
          <w:sz w:val="24"/>
          <w:szCs w:val="24"/>
        </w:rPr>
        <w:t xml:space="preserve">Movement </w:t>
      </w:r>
      <w:r w:rsidR="00B537D2" w:rsidRPr="00755402">
        <w:rPr>
          <w:rFonts w:ascii="Times New Roman" w:hAnsi="Times New Roman" w:cs="Times New Roman"/>
          <w:i/>
          <w:iCs/>
          <w:sz w:val="24"/>
          <w:szCs w:val="24"/>
        </w:rPr>
        <w:t>of</w:t>
      </w:r>
      <w:r w:rsidR="00755402" w:rsidRPr="00755402">
        <w:rPr>
          <w:rFonts w:ascii="Times New Roman" w:hAnsi="Times New Roman" w:cs="Times New Roman"/>
          <w:i/>
          <w:iCs/>
          <w:sz w:val="24"/>
          <w:szCs w:val="24"/>
        </w:rPr>
        <w:t xml:space="preserve"> Refugees</w:t>
      </w:r>
      <w:r w:rsidR="00755402">
        <w:rPr>
          <w:rFonts w:ascii="Times New Roman" w:hAnsi="Times New Roman" w:cs="Times New Roman"/>
          <w:sz w:val="24"/>
          <w:szCs w:val="24"/>
        </w:rPr>
        <w:t xml:space="preserve"> and is a document </w:t>
      </w:r>
      <w:r>
        <w:rPr>
          <w:rFonts w:ascii="Times New Roman" w:hAnsi="Times New Roman" w:cs="Times New Roman"/>
          <w:sz w:val="24"/>
          <w:szCs w:val="24"/>
        </w:rPr>
        <w:t xml:space="preserve">in which the </w:t>
      </w:r>
      <w:r w:rsidR="00F56C3C">
        <w:rPr>
          <w:rFonts w:ascii="Times New Roman" w:hAnsi="Times New Roman" w:cs="Times New Roman"/>
          <w:sz w:val="24"/>
          <w:szCs w:val="24"/>
        </w:rPr>
        <w:t>government</w:t>
      </w:r>
      <w:r>
        <w:rPr>
          <w:rFonts w:ascii="Times New Roman" w:hAnsi="Times New Roman" w:cs="Times New Roman"/>
          <w:sz w:val="24"/>
          <w:szCs w:val="24"/>
        </w:rPr>
        <w:t xml:space="preserve"> of </w:t>
      </w:r>
      <w:r w:rsidR="00F56C3C">
        <w:rPr>
          <w:rFonts w:ascii="Times New Roman" w:hAnsi="Times New Roman" w:cs="Times New Roman"/>
          <w:sz w:val="24"/>
          <w:szCs w:val="24"/>
        </w:rPr>
        <w:t>India details the</w:t>
      </w:r>
      <w:r>
        <w:rPr>
          <w:rFonts w:ascii="Times New Roman" w:hAnsi="Times New Roman" w:cs="Times New Roman"/>
          <w:sz w:val="24"/>
          <w:szCs w:val="24"/>
        </w:rPr>
        <w:t xml:space="preserve"> plans that they </w:t>
      </w:r>
      <w:r w:rsidR="00F56C3C">
        <w:rPr>
          <w:rFonts w:ascii="Times New Roman" w:hAnsi="Times New Roman" w:cs="Times New Roman"/>
          <w:sz w:val="24"/>
          <w:szCs w:val="24"/>
        </w:rPr>
        <w:t>have put in to</w:t>
      </w:r>
      <w:r>
        <w:rPr>
          <w:rFonts w:ascii="Times New Roman" w:hAnsi="Times New Roman" w:cs="Times New Roman"/>
          <w:sz w:val="24"/>
          <w:szCs w:val="24"/>
        </w:rPr>
        <w:t xml:space="preserve"> place in order to facilitate the </w:t>
      </w:r>
      <w:r w:rsidR="00F56C3C">
        <w:rPr>
          <w:rFonts w:ascii="Times New Roman" w:hAnsi="Times New Roman" w:cs="Times New Roman"/>
          <w:sz w:val="24"/>
          <w:szCs w:val="24"/>
        </w:rPr>
        <w:t>movement</w:t>
      </w:r>
      <w:r>
        <w:rPr>
          <w:rFonts w:ascii="Times New Roman" w:hAnsi="Times New Roman" w:cs="Times New Roman"/>
          <w:sz w:val="24"/>
          <w:szCs w:val="24"/>
        </w:rPr>
        <w:t xml:space="preserve"> of both </w:t>
      </w:r>
      <w:r w:rsidR="00F56C3C">
        <w:rPr>
          <w:rFonts w:ascii="Times New Roman" w:hAnsi="Times New Roman" w:cs="Times New Roman"/>
          <w:sz w:val="24"/>
          <w:szCs w:val="24"/>
        </w:rPr>
        <w:t>Muslim</w:t>
      </w:r>
      <w:r>
        <w:rPr>
          <w:rFonts w:ascii="Times New Roman" w:hAnsi="Times New Roman" w:cs="Times New Roman"/>
          <w:sz w:val="24"/>
          <w:szCs w:val="24"/>
        </w:rPr>
        <w:t xml:space="preserve"> and </w:t>
      </w:r>
      <w:r w:rsidR="00FA3637">
        <w:rPr>
          <w:rFonts w:ascii="Times New Roman" w:hAnsi="Times New Roman" w:cs="Times New Roman"/>
          <w:sz w:val="24"/>
          <w:szCs w:val="24"/>
        </w:rPr>
        <w:t>non-Muslim</w:t>
      </w:r>
      <w:r w:rsidR="00F56C3C">
        <w:rPr>
          <w:rFonts w:ascii="Times New Roman" w:hAnsi="Times New Roman" w:cs="Times New Roman"/>
          <w:sz w:val="24"/>
          <w:szCs w:val="24"/>
        </w:rPr>
        <w:t xml:space="preserve"> </w:t>
      </w:r>
      <w:r w:rsidR="00FA3637">
        <w:rPr>
          <w:rFonts w:ascii="Times New Roman" w:hAnsi="Times New Roman" w:cs="Times New Roman"/>
          <w:sz w:val="24"/>
          <w:szCs w:val="24"/>
        </w:rPr>
        <w:t>refugees. The</w:t>
      </w:r>
      <w:r>
        <w:rPr>
          <w:rFonts w:ascii="Times New Roman" w:hAnsi="Times New Roman" w:cs="Times New Roman"/>
          <w:sz w:val="24"/>
          <w:szCs w:val="24"/>
        </w:rPr>
        <w:t xml:space="preserve"> document </w:t>
      </w:r>
      <w:r w:rsidR="00F56C3C">
        <w:rPr>
          <w:rFonts w:ascii="Times New Roman" w:hAnsi="Times New Roman" w:cs="Times New Roman"/>
          <w:sz w:val="24"/>
          <w:szCs w:val="24"/>
        </w:rPr>
        <w:t>highlights</w:t>
      </w:r>
      <w:r>
        <w:rPr>
          <w:rFonts w:ascii="Times New Roman" w:hAnsi="Times New Roman" w:cs="Times New Roman"/>
          <w:sz w:val="24"/>
          <w:szCs w:val="24"/>
        </w:rPr>
        <w:t xml:space="preserve"> the various ways in which </w:t>
      </w:r>
      <w:r w:rsidR="00F56C3C">
        <w:rPr>
          <w:rFonts w:ascii="Times New Roman" w:hAnsi="Times New Roman" w:cs="Times New Roman"/>
          <w:sz w:val="24"/>
          <w:szCs w:val="24"/>
        </w:rPr>
        <w:t>the refugees have been</w:t>
      </w:r>
      <w:r>
        <w:rPr>
          <w:rFonts w:ascii="Times New Roman" w:hAnsi="Times New Roman" w:cs="Times New Roman"/>
          <w:sz w:val="24"/>
          <w:szCs w:val="24"/>
        </w:rPr>
        <w:t xml:space="preserve"> transported</w:t>
      </w:r>
      <w:r w:rsidR="00F56C3C">
        <w:rPr>
          <w:rFonts w:ascii="Times New Roman" w:hAnsi="Times New Roman" w:cs="Times New Roman"/>
          <w:sz w:val="24"/>
          <w:szCs w:val="24"/>
        </w:rPr>
        <w:t xml:space="preserve"> back</w:t>
      </w:r>
      <w:r>
        <w:rPr>
          <w:rFonts w:ascii="Times New Roman" w:hAnsi="Times New Roman" w:cs="Times New Roman"/>
          <w:sz w:val="24"/>
          <w:szCs w:val="24"/>
        </w:rPr>
        <w:t xml:space="preserve"> and fo</w:t>
      </w:r>
      <w:r w:rsidR="00F56C3C"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 xml:space="preserve">th over a period of 3 </w:t>
      </w:r>
      <w:r w:rsidR="007E03D1">
        <w:rPr>
          <w:rFonts w:ascii="Times New Roman" w:hAnsi="Times New Roman" w:cs="Times New Roman"/>
          <w:sz w:val="24"/>
          <w:szCs w:val="24"/>
        </w:rPr>
        <w:t>days</w:t>
      </w:r>
      <w:r w:rsidR="007E03D1" w:rsidRPr="007E03D1">
        <w:rPr>
          <w:rFonts w:ascii="Times New Roman" w:hAnsi="Times New Roman" w:cs="Times New Roman"/>
          <w:sz w:val="24"/>
          <w:szCs w:val="24"/>
        </w:rPr>
        <w:t xml:space="preserve"> </w:t>
      </w:r>
      <w:r w:rsidR="007E03D1">
        <w:rPr>
          <w:rFonts w:ascii="Times New Roman" w:hAnsi="Times New Roman" w:cs="Times New Roman"/>
          <w:sz w:val="24"/>
          <w:szCs w:val="24"/>
        </w:rPr>
        <w:t>(Movement of Refugees).</w:t>
      </w:r>
      <w:r w:rsidR="00F56C3C">
        <w:rPr>
          <w:rFonts w:ascii="Times New Roman" w:hAnsi="Times New Roman" w:cs="Times New Roman"/>
          <w:sz w:val="24"/>
          <w:szCs w:val="24"/>
        </w:rPr>
        <w:t xml:space="preserve"> The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56C3C">
        <w:rPr>
          <w:rFonts w:ascii="Times New Roman" w:hAnsi="Times New Roman" w:cs="Times New Roman"/>
          <w:sz w:val="24"/>
          <w:szCs w:val="24"/>
        </w:rPr>
        <w:t>refugees</w:t>
      </w:r>
      <w:r>
        <w:rPr>
          <w:rFonts w:ascii="Times New Roman" w:hAnsi="Times New Roman" w:cs="Times New Roman"/>
          <w:sz w:val="24"/>
          <w:szCs w:val="24"/>
        </w:rPr>
        <w:t xml:space="preserve"> were mainly moved from </w:t>
      </w:r>
      <w:r w:rsidR="00F56C3C">
        <w:rPr>
          <w:rFonts w:ascii="Times New Roman" w:hAnsi="Times New Roman" w:cs="Times New Roman"/>
          <w:sz w:val="24"/>
          <w:szCs w:val="24"/>
        </w:rPr>
        <w:t>Pakistan</w:t>
      </w:r>
      <w:r>
        <w:rPr>
          <w:rFonts w:ascii="Times New Roman" w:hAnsi="Times New Roman" w:cs="Times New Roman"/>
          <w:sz w:val="24"/>
          <w:szCs w:val="24"/>
        </w:rPr>
        <w:t xml:space="preserve"> to </w:t>
      </w:r>
      <w:r w:rsidR="00F56C3C">
        <w:rPr>
          <w:rFonts w:ascii="Times New Roman" w:hAnsi="Times New Roman" w:cs="Times New Roman"/>
          <w:sz w:val="24"/>
          <w:szCs w:val="24"/>
        </w:rPr>
        <w:t>India</w:t>
      </w:r>
      <w:r>
        <w:rPr>
          <w:rFonts w:ascii="Times New Roman" w:hAnsi="Times New Roman" w:cs="Times New Roman"/>
          <w:sz w:val="24"/>
          <w:szCs w:val="24"/>
        </w:rPr>
        <w:t xml:space="preserve"> as the government sought to re</w:t>
      </w:r>
      <w:r w:rsidR="00F56C3C">
        <w:rPr>
          <w:rFonts w:ascii="Times New Roman" w:hAnsi="Times New Roman" w:cs="Times New Roman"/>
          <w:sz w:val="24"/>
          <w:szCs w:val="24"/>
        </w:rPr>
        <w:t>scue the thousands</w:t>
      </w:r>
      <w:r>
        <w:rPr>
          <w:rFonts w:ascii="Times New Roman" w:hAnsi="Times New Roman" w:cs="Times New Roman"/>
          <w:sz w:val="24"/>
          <w:szCs w:val="24"/>
        </w:rPr>
        <w:t xml:space="preserve"> of </w:t>
      </w:r>
      <w:r w:rsidR="00F56C3C">
        <w:rPr>
          <w:rFonts w:ascii="Times New Roman" w:hAnsi="Times New Roman" w:cs="Times New Roman"/>
          <w:sz w:val="24"/>
          <w:szCs w:val="24"/>
        </w:rPr>
        <w:t>refugees that had fle</w:t>
      </w:r>
      <w:r>
        <w:rPr>
          <w:rFonts w:ascii="Times New Roman" w:hAnsi="Times New Roman" w:cs="Times New Roman"/>
          <w:sz w:val="24"/>
          <w:szCs w:val="24"/>
        </w:rPr>
        <w:t xml:space="preserve">d the </w:t>
      </w:r>
      <w:r w:rsidR="00F56C3C">
        <w:rPr>
          <w:rFonts w:ascii="Times New Roman" w:hAnsi="Times New Roman" w:cs="Times New Roman"/>
          <w:sz w:val="24"/>
          <w:szCs w:val="24"/>
        </w:rPr>
        <w:t>country. The major item</w:t>
      </w:r>
      <w:r>
        <w:rPr>
          <w:rFonts w:ascii="Times New Roman" w:hAnsi="Times New Roman" w:cs="Times New Roman"/>
          <w:sz w:val="24"/>
          <w:szCs w:val="24"/>
        </w:rPr>
        <w:t xml:space="preserve">s </w:t>
      </w:r>
      <w:r w:rsidR="004335FC">
        <w:rPr>
          <w:rFonts w:ascii="Times New Roman" w:hAnsi="Times New Roman" w:cs="Times New Roman"/>
          <w:sz w:val="24"/>
          <w:szCs w:val="24"/>
        </w:rPr>
        <w:t xml:space="preserve">seem to be surrounding the </w:t>
      </w:r>
      <w:r>
        <w:rPr>
          <w:rFonts w:ascii="Times New Roman" w:hAnsi="Times New Roman" w:cs="Times New Roman"/>
          <w:sz w:val="24"/>
          <w:szCs w:val="24"/>
        </w:rPr>
        <w:t xml:space="preserve">argument on the number of </w:t>
      </w:r>
      <w:r w:rsidR="00F56C3C">
        <w:rPr>
          <w:rFonts w:ascii="Times New Roman" w:hAnsi="Times New Roman" w:cs="Times New Roman"/>
          <w:sz w:val="24"/>
          <w:szCs w:val="24"/>
        </w:rPr>
        <w:t>Muslims that were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56C3C">
        <w:rPr>
          <w:rFonts w:ascii="Times New Roman" w:hAnsi="Times New Roman" w:cs="Times New Roman"/>
          <w:sz w:val="24"/>
          <w:szCs w:val="24"/>
        </w:rPr>
        <w:t xml:space="preserve">being rescued or </w:t>
      </w:r>
      <w:r w:rsidR="00FA3637">
        <w:rPr>
          <w:rFonts w:ascii="Times New Roman" w:hAnsi="Times New Roman" w:cs="Times New Roman"/>
          <w:sz w:val="24"/>
          <w:szCs w:val="24"/>
        </w:rPr>
        <w:t>transferred</w:t>
      </w:r>
      <w:r>
        <w:rPr>
          <w:rFonts w:ascii="Times New Roman" w:hAnsi="Times New Roman" w:cs="Times New Roman"/>
          <w:sz w:val="24"/>
          <w:szCs w:val="24"/>
        </w:rPr>
        <w:t xml:space="preserve"> back as </w:t>
      </w:r>
      <w:r w:rsidR="00F56C3C">
        <w:rPr>
          <w:rFonts w:ascii="Times New Roman" w:hAnsi="Times New Roman" w:cs="Times New Roman"/>
          <w:sz w:val="24"/>
          <w:szCs w:val="24"/>
        </w:rPr>
        <w:t>opposed</w:t>
      </w:r>
      <w:r>
        <w:rPr>
          <w:rFonts w:ascii="Times New Roman" w:hAnsi="Times New Roman" w:cs="Times New Roman"/>
          <w:sz w:val="24"/>
          <w:szCs w:val="24"/>
        </w:rPr>
        <w:t xml:space="preserve"> to that of </w:t>
      </w:r>
      <w:r w:rsidR="00FA3637">
        <w:rPr>
          <w:rFonts w:ascii="Times New Roman" w:hAnsi="Times New Roman" w:cs="Times New Roman"/>
          <w:sz w:val="24"/>
          <w:szCs w:val="24"/>
        </w:rPr>
        <w:t>non-Muslims. T</w:t>
      </w:r>
      <w:r>
        <w:rPr>
          <w:rFonts w:ascii="Times New Roman" w:hAnsi="Times New Roman" w:cs="Times New Roman"/>
          <w:sz w:val="24"/>
          <w:szCs w:val="24"/>
        </w:rPr>
        <w:t>here is a g</w:t>
      </w:r>
      <w:r w:rsidR="00FA3637"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 xml:space="preserve">eat </w:t>
      </w:r>
      <w:r w:rsidR="00FA3637">
        <w:rPr>
          <w:rFonts w:ascii="Times New Roman" w:hAnsi="Times New Roman" w:cs="Times New Roman"/>
          <w:sz w:val="24"/>
          <w:szCs w:val="24"/>
        </w:rPr>
        <w:t>disparity</w:t>
      </w:r>
      <w:r>
        <w:rPr>
          <w:rFonts w:ascii="Times New Roman" w:hAnsi="Times New Roman" w:cs="Times New Roman"/>
          <w:sz w:val="24"/>
          <w:szCs w:val="24"/>
        </w:rPr>
        <w:t xml:space="preserve"> between the movement of t</w:t>
      </w:r>
      <w:r w:rsidR="00FA3637">
        <w:rPr>
          <w:rFonts w:ascii="Times New Roman" w:hAnsi="Times New Roman" w:cs="Times New Roman"/>
          <w:sz w:val="24"/>
          <w:szCs w:val="24"/>
        </w:rPr>
        <w:t>h</w:t>
      </w:r>
      <w:r>
        <w:rPr>
          <w:rFonts w:ascii="Times New Roman" w:hAnsi="Times New Roman" w:cs="Times New Roman"/>
          <w:sz w:val="24"/>
          <w:szCs w:val="24"/>
        </w:rPr>
        <w:t xml:space="preserve">e </w:t>
      </w:r>
      <w:r w:rsidR="00FA3637">
        <w:rPr>
          <w:rFonts w:ascii="Times New Roman" w:hAnsi="Times New Roman" w:cs="Times New Roman"/>
          <w:sz w:val="24"/>
          <w:szCs w:val="24"/>
        </w:rPr>
        <w:t>Muslims</w:t>
      </w:r>
      <w:r>
        <w:rPr>
          <w:rFonts w:ascii="Times New Roman" w:hAnsi="Times New Roman" w:cs="Times New Roman"/>
          <w:sz w:val="24"/>
          <w:szCs w:val="24"/>
        </w:rPr>
        <w:t xml:space="preserve"> and </w:t>
      </w:r>
      <w:r w:rsidR="00FA3637">
        <w:rPr>
          <w:rFonts w:ascii="Times New Roman" w:hAnsi="Times New Roman" w:cs="Times New Roman"/>
          <w:sz w:val="24"/>
          <w:szCs w:val="24"/>
        </w:rPr>
        <w:t>non-Muslims</w:t>
      </w:r>
      <w:r>
        <w:rPr>
          <w:rFonts w:ascii="Times New Roman" w:hAnsi="Times New Roman" w:cs="Times New Roman"/>
          <w:sz w:val="24"/>
          <w:szCs w:val="24"/>
        </w:rPr>
        <w:t xml:space="preserve"> and this will form the </w:t>
      </w:r>
      <w:r w:rsidR="00FA3637">
        <w:rPr>
          <w:rFonts w:ascii="Times New Roman" w:hAnsi="Times New Roman" w:cs="Times New Roman"/>
          <w:sz w:val="24"/>
          <w:szCs w:val="24"/>
        </w:rPr>
        <w:t>basis for the a</w:t>
      </w:r>
      <w:r>
        <w:rPr>
          <w:rFonts w:ascii="Times New Roman" w:hAnsi="Times New Roman" w:cs="Times New Roman"/>
          <w:sz w:val="24"/>
          <w:szCs w:val="24"/>
        </w:rPr>
        <w:t>rgument.</w:t>
      </w:r>
    </w:p>
    <w:p w14:paraId="5F180163" w14:textId="588F64E2" w:rsidR="007070B0" w:rsidRDefault="009625FB" w:rsidP="00852D80">
      <w:pPr>
        <w:spacing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</w:t>
      </w:r>
      <w:r w:rsidR="00DF5445">
        <w:rPr>
          <w:rFonts w:ascii="Times New Roman" w:hAnsi="Times New Roman" w:cs="Times New Roman"/>
          <w:sz w:val="24"/>
          <w:szCs w:val="24"/>
        </w:rPr>
        <w:t xml:space="preserve">he number of </w:t>
      </w:r>
      <w:r w:rsidR="00FA3637">
        <w:rPr>
          <w:rFonts w:ascii="Times New Roman" w:hAnsi="Times New Roman" w:cs="Times New Roman"/>
          <w:sz w:val="24"/>
          <w:szCs w:val="24"/>
        </w:rPr>
        <w:t>Muslim refugees</w:t>
      </w:r>
      <w:r w:rsidR="00DF5445">
        <w:rPr>
          <w:rFonts w:ascii="Times New Roman" w:hAnsi="Times New Roman" w:cs="Times New Roman"/>
          <w:sz w:val="24"/>
          <w:szCs w:val="24"/>
        </w:rPr>
        <w:t xml:space="preserve"> </w:t>
      </w:r>
      <w:r w:rsidR="00FA3637">
        <w:rPr>
          <w:rFonts w:ascii="Times New Roman" w:hAnsi="Times New Roman" w:cs="Times New Roman"/>
          <w:sz w:val="24"/>
          <w:szCs w:val="24"/>
        </w:rPr>
        <w:t>being</w:t>
      </w:r>
      <w:r w:rsidR="00DF5445">
        <w:rPr>
          <w:rFonts w:ascii="Times New Roman" w:hAnsi="Times New Roman" w:cs="Times New Roman"/>
          <w:sz w:val="24"/>
          <w:szCs w:val="24"/>
        </w:rPr>
        <w:t xml:space="preserve"> </w:t>
      </w:r>
      <w:r w:rsidR="00FA3637">
        <w:rPr>
          <w:rFonts w:ascii="Times New Roman" w:hAnsi="Times New Roman" w:cs="Times New Roman"/>
          <w:sz w:val="24"/>
          <w:szCs w:val="24"/>
        </w:rPr>
        <w:t>transferred</w:t>
      </w:r>
      <w:r w:rsidR="00DF5445">
        <w:rPr>
          <w:rFonts w:ascii="Times New Roman" w:hAnsi="Times New Roman" w:cs="Times New Roman"/>
          <w:sz w:val="24"/>
          <w:szCs w:val="24"/>
        </w:rPr>
        <w:t xml:space="preserve"> is more than the number of </w:t>
      </w:r>
      <w:r w:rsidR="00FA3637">
        <w:rPr>
          <w:rFonts w:ascii="Times New Roman" w:hAnsi="Times New Roman" w:cs="Times New Roman"/>
          <w:sz w:val="24"/>
          <w:szCs w:val="24"/>
        </w:rPr>
        <w:t>non-Muslims. There seems to be much foc</w:t>
      </w:r>
      <w:r w:rsidR="00DF5445">
        <w:rPr>
          <w:rFonts w:ascii="Times New Roman" w:hAnsi="Times New Roman" w:cs="Times New Roman"/>
          <w:sz w:val="24"/>
          <w:szCs w:val="24"/>
        </w:rPr>
        <w:t>us on t</w:t>
      </w:r>
      <w:r w:rsidR="00FA3637">
        <w:rPr>
          <w:rFonts w:ascii="Times New Roman" w:hAnsi="Times New Roman" w:cs="Times New Roman"/>
          <w:sz w:val="24"/>
          <w:szCs w:val="24"/>
        </w:rPr>
        <w:t>he removal of Muslims refuge</w:t>
      </w:r>
      <w:r w:rsidR="00DF5445">
        <w:rPr>
          <w:rFonts w:ascii="Times New Roman" w:hAnsi="Times New Roman" w:cs="Times New Roman"/>
          <w:sz w:val="24"/>
          <w:szCs w:val="24"/>
        </w:rPr>
        <w:t xml:space="preserve">es as </w:t>
      </w:r>
      <w:r w:rsidR="00FA3637">
        <w:rPr>
          <w:rFonts w:ascii="Times New Roman" w:hAnsi="Times New Roman" w:cs="Times New Roman"/>
          <w:sz w:val="24"/>
          <w:szCs w:val="24"/>
        </w:rPr>
        <w:t>opposed to the non-Muslim</w:t>
      </w:r>
      <w:r w:rsidR="00DF5445">
        <w:rPr>
          <w:rFonts w:ascii="Times New Roman" w:hAnsi="Times New Roman" w:cs="Times New Roman"/>
          <w:sz w:val="24"/>
          <w:szCs w:val="24"/>
        </w:rPr>
        <w:t xml:space="preserve"> refugees</w:t>
      </w:r>
      <w:r w:rsidR="00B537D2">
        <w:rPr>
          <w:rFonts w:ascii="Times New Roman" w:hAnsi="Times New Roman" w:cs="Times New Roman"/>
          <w:sz w:val="24"/>
          <w:szCs w:val="24"/>
        </w:rPr>
        <w:t xml:space="preserve"> “</w:t>
      </w:r>
      <w:r w:rsidR="00DF5445">
        <w:rPr>
          <w:rFonts w:ascii="Times New Roman" w:hAnsi="Times New Roman" w:cs="Times New Roman"/>
          <w:sz w:val="24"/>
          <w:szCs w:val="24"/>
        </w:rPr>
        <w:t xml:space="preserve">50000 </w:t>
      </w:r>
      <w:r w:rsidR="00FA3637">
        <w:rPr>
          <w:rFonts w:ascii="Times New Roman" w:hAnsi="Times New Roman" w:cs="Times New Roman"/>
          <w:sz w:val="24"/>
          <w:szCs w:val="24"/>
        </w:rPr>
        <w:t>Muslims</w:t>
      </w:r>
      <w:r w:rsidR="00DF5445">
        <w:rPr>
          <w:rFonts w:ascii="Times New Roman" w:hAnsi="Times New Roman" w:cs="Times New Roman"/>
          <w:sz w:val="24"/>
          <w:szCs w:val="24"/>
        </w:rPr>
        <w:t xml:space="preserve"> left Amritsar </w:t>
      </w:r>
      <w:r w:rsidR="00FA3637">
        <w:rPr>
          <w:rFonts w:ascii="Times New Roman" w:hAnsi="Times New Roman" w:cs="Times New Roman"/>
          <w:sz w:val="24"/>
          <w:szCs w:val="24"/>
        </w:rPr>
        <w:t>for W</w:t>
      </w:r>
      <w:r w:rsidR="00DF5445">
        <w:rPr>
          <w:rFonts w:ascii="Times New Roman" w:hAnsi="Times New Roman" w:cs="Times New Roman"/>
          <w:sz w:val="24"/>
          <w:szCs w:val="24"/>
        </w:rPr>
        <w:t xml:space="preserve">agar”. </w:t>
      </w:r>
      <w:r w:rsidR="007E03D1">
        <w:rPr>
          <w:rFonts w:ascii="Times New Roman" w:hAnsi="Times New Roman" w:cs="Times New Roman"/>
          <w:sz w:val="24"/>
          <w:szCs w:val="24"/>
        </w:rPr>
        <w:t xml:space="preserve">(Movement of Refugees). </w:t>
      </w:r>
      <w:r w:rsidR="00DF5445">
        <w:rPr>
          <w:rFonts w:ascii="Times New Roman" w:hAnsi="Times New Roman" w:cs="Times New Roman"/>
          <w:sz w:val="24"/>
          <w:szCs w:val="24"/>
        </w:rPr>
        <w:t>This shows the</w:t>
      </w:r>
      <w:r w:rsidR="00B60E62">
        <w:rPr>
          <w:rFonts w:ascii="Times New Roman" w:hAnsi="Times New Roman" w:cs="Times New Roman"/>
          <w:sz w:val="24"/>
          <w:szCs w:val="24"/>
        </w:rPr>
        <w:t xml:space="preserve"> high number of </w:t>
      </w:r>
      <w:r w:rsidR="00FA3637">
        <w:rPr>
          <w:rFonts w:ascii="Times New Roman" w:hAnsi="Times New Roman" w:cs="Times New Roman"/>
          <w:sz w:val="24"/>
          <w:szCs w:val="24"/>
        </w:rPr>
        <w:t>Muslim refugees that we</w:t>
      </w:r>
      <w:r w:rsidR="00DF5445">
        <w:rPr>
          <w:rFonts w:ascii="Times New Roman" w:hAnsi="Times New Roman" w:cs="Times New Roman"/>
          <w:sz w:val="24"/>
          <w:szCs w:val="24"/>
        </w:rPr>
        <w:t xml:space="preserve">re </w:t>
      </w:r>
      <w:r w:rsidR="00FA3637">
        <w:rPr>
          <w:rFonts w:ascii="Times New Roman" w:hAnsi="Times New Roman" w:cs="Times New Roman"/>
          <w:sz w:val="24"/>
          <w:szCs w:val="24"/>
        </w:rPr>
        <w:t>being</w:t>
      </w:r>
      <w:r w:rsidR="00DF5445">
        <w:rPr>
          <w:rFonts w:ascii="Times New Roman" w:hAnsi="Times New Roman" w:cs="Times New Roman"/>
          <w:sz w:val="24"/>
          <w:szCs w:val="24"/>
        </w:rPr>
        <w:t xml:space="preserve"> moved around the </w:t>
      </w:r>
      <w:r w:rsidR="00FA3637">
        <w:rPr>
          <w:rFonts w:ascii="Times New Roman" w:hAnsi="Times New Roman" w:cs="Times New Roman"/>
          <w:sz w:val="24"/>
          <w:szCs w:val="24"/>
        </w:rPr>
        <w:t>country. The number of non-Muslim</w:t>
      </w:r>
      <w:r w:rsidR="00DF5445">
        <w:rPr>
          <w:rFonts w:ascii="Times New Roman" w:hAnsi="Times New Roman" w:cs="Times New Roman"/>
          <w:sz w:val="24"/>
          <w:szCs w:val="24"/>
        </w:rPr>
        <w:t xml:space="preserve"> refug</w:t>
      </w:r>
      <w:r w:rsidR="00FA3637">
        <w:rPr>
          <w:rFonts w:ascii="Times New Roman" w:hAnsi="Times New Roman" w:cs="Times New Roman"/>
          <w:sz w:val="24"/>
          <w:szCs w:val="24"/>
        </w:rPr>
        <w:t>e</w:t>
      </w:r>
      <w:r w:rsidR="00DF5445">
        <w:rPr>
          <w:rFonts w:ascii="Times New Roman" w:hAnsi="Times New Roman" w:cs="Times New Roman"/>
          <w:sz w:val="24"/>
          <w:szCs w:val="24"/>
        </w:rPr>
        <w:t>es w</w:t>
      </w:r>
      <w:r w:rsidR="0063215E">
        <w:rPr>
          <w:rFonts w:ascii="Times New Roman" w:hAnsi="Times New Roman" w:cs="Times New Roman"/>
          <w:sz w:val="24"/>
          <w:szCs w:val="24"/>
        </w:rPr>
        <w:t>as</w:t>
      </w:r>
      <w:r w:rsidR="00DF5445">
        <w:rPr>
          <w:rFonts w:ascii="Times New Roman" w:hAnsi="Times New Roman" w:cs="Times New Roman"/>
          <w:sz w:val="24"/>
          <w:szCs w:val="24"/>
        </w:rPr>
        <w:t xml:space="preserve"> relatively on several </w:t>
      </w:r>
      <w:r w:rsidR="00FA3637">
        <w:rPr>
          <w:rFonts w:ascii="Times New Roman" w:hAnsi="Times New Roman" w:cs="Times New Roman"/>
          <w:sz w:val="24"/>
          <w:szCs w:val="24"/>
        </w:rPr>
        <w:t>occasions. This</w:t>
      </w:r>
      <w:r w:rsidR="00B60E62">
        <w:rPr>
          <w:rFonts w:ascii="Times New Roman" w:hAnsi="Times New Roman" w:cs="Times New Roman"/>
          <w:sz w:val="24"/>
          <w:szCs w:val="24"/>
        </w:rPr>
        <w:t xml:space="preserve"> shows the </w:t>
      </w:r>
      <w:r w:rsidR="00FA3637">
        <w:rPr>
          <w:rFonts w:ascii="Times New Roman" w:hAnsi="Times New Roman" w:cs="Times New Roman"/>
          <w:sz w:val="24"/>
          <w:szCs w:val="24"/>
        </w:rPr>
        <w:t>level</w:t>
      </w:r>
      <w:r w:rsidR="00B60E62">
        <w:rPr>
          <w:rFonts w:ascii="Times New Roman" w:hAnsi="Times New Roman" w:cs="Times New Roman"/>
          <w:sz w:val="24"/>
          <w:szCs w:val="24"/>
        </w:rPr>
        <w:t xml:space="preserve"> of </w:t>
      </w:r>
      <w:r w:rsidR="00FA3637">
        <w:rPr>
          <w:rFonts w:ascii="Times New Roman" w:hAnsi="Times New Roman" w:cs="Times New Roman"/>
          <w:sz w:val="24"/>
          <w:szCs w:val="24"/>
        </w:rPr>
        <w:t>discrimination that the non-Muslim</w:t>
      </w:r>
      <w:r w:rsidR="00B60E62">
        <w:rPr>
          <w:rFonts w:ascii="Times New Roman" w:hAnsi="Times New Roman" w:cs="Times New Roman"/>
          <w:sz w:val="24"/>
          <w:szCs w:val="24"/>
        </w:rPr>
        <w:t xml:space="preserve"> refug</w:t>
      </w:r>
      <w:r w:rsidR="00FA3637">
        <w:rPr>
          <w:rFonts w:ascii="Times New Roman" w:hAnsi="Times New Roman" w:cs="Times New Roman"/>
          <w:sz w:val="24"/>
          <w:szCs w:val="24"/>
        </w:rPr>
        <w:t>e</w:t>
      </w:r>
      <w:r w:rsidR="00B60E62">
        <w:rPr>
          <w:rFonts w:ascii="Times New Roman" w:hAnsi="Times New Roman" w:cs="Times New Roman"/>
          <w:sz w:val="24"/>
          <w:szCs w:val="24"/>
        </w:rPr>
        <w:t xml:space="preserve">es faced </w:t>
      </w:r>
      <w:r w:rsidR="00FA3637">
        <w:rPr>
          <w:rFonts w:ascii="Times New Roman" w:hAnsi="Times New Roman" w:cs="Times New Roman"/>
          <w:sz w:val="24"/>
          <w:szCs w:val="24"/>
        </w:rPr>
        <w:t>despite</w:t>
      </w:r>
      <w:r w:rsidR="00B60E62">
        <w:rPr>
          <w:rFonts w:ascii="Times New Roman" w:hAnsi="Times New Roman" w:cs="Times New Roman"/>
          <w:sz w:val="24"/>
          <w:szCs w:val="24"/>
        </w:rPr>
        <w:t xml:space="preserve"> the challenges that they were </w:t>
      </w:r>
      <w:r w:rsidR="00FA3637">
        <w:rPr>
          <w:rFonts w:ascii="Times New Roman" w:hAnsi="Times New Roman" w:cs="Times New Roman"/>
          <w:sz w:val="24"/>
          <w:szCs w:val="24"/>
        </w:rPr>
        <w:t>undergoing. The</w:t>
      </w:r>
      <w:r w:rsidR="00B60E62">
        <w:rPr>
          <w:rFonts w:ascii="Times New Roman" w:hAnsi="Times New Roman" w:cs="Times New Roman"/>
          <w:sz w:val="24"/>
          <w:szCs w:val="24"/>
        </w:rPr>
        <w:t xml:space="preserve"> </w:t>
      </w:r>
      <w:r w:rsidR="00FA3637">
        <w:rPr>
          <w:rFonts w:ascii="Times New Roman" w:hAnsi="Times New Roman" w:cs="Times New Roman"/>
          <w:sz w:val="24"/>
          <w:szCs w:val="24"/>
        </w:rPr>
        <w:t>Muslims</w:t>
      </w:r>
      <w:r w:rsidR="00B60E62">
        <w:rPr>
          <w:rFonts w:ascii="Times New Roman" w:hAnsi="Times New Roman" w:cs="Times New Roman"/>
          <w:sz w:val="24"/>
          <w:szCs w:val="24"/>
        </w:rPr>
        <w:t xml:space="preserve"> were being </w:t>
      </w:r>
      <w:r w:rsidR="00FA3637">
        <w:rPr>
          <w:rFonts w:ascii="Times New Roman" w:hAnsi="Times New Roman" w:cs="Times New Roman"/>
          <w:sz w:val="24"/>
          <w:szCs w:val="24"/>
        </w:rPr>
        <w:t>transferred</w:t>
      </w:r>
      <w:r w:rsidR="00B60E62">
        <w:rPr>
          <w:rFonts w:ascii="Times New Roman" w:hAnsi="Times New Roman" w:cs="Times New Roman"/>
          <w:sz w:val="24"/>
          <w:szCs w:val="24"/>
        </w:rPr>
        <w:t xml:space="preserve"> at a </w:t>
      </w:r>
      <w:r w:rsidR="00FA3637">
        <w:rPr>
          <w:rFonts w:ascii="Times New Roman" w:hAnsi="Times New Roman" w:cs="Times New Roman"/>
          <w:sz w:val="24"/>
          <w:szCs w:val="24"/>
        </w:rPr>
        <w:t>faster rate as com</w:t>
      </w:r>
      <w:r w:rsidR="00B60E62">
        <w:rPr>
          <w:rFonts w:ascii="Times New Roman" w:hAnsi="Times New Roman" w:cs="Times New Roman"/>
          <w:sz w:val="24"/>
          <w:szCs w:val="24"/>
        </w:rPr>
        <w:t xml:space="preserve">pared to those who are </w:t>
      </w:r>
      <w:r w:rsidR="00FA3637">
        <w:rPr>
          <w:rFonts w:ascii="Times New Roman" w:hAnsi="Times New Roman" w:cs="Times New Roman"/>
          <w:sz w:val="24"/>
          <w:szCs w:val="24"/>
        </w:rPr>
        <w:t>non-Muslims</w:t>
      </w:r>
      <w:r w:rsidR="00B60E62">
        <w:rPr>
          <w:rFonts w:ascii="Times New Roman" w:hAnsi="Times New Roman" w:cs="Times New Roman"/>
          <w:sz w:val="24"/>
          <w:szCs w:val="24"/>
        </w:rPr>
        <w:t>.</w:t>
      </w:r>
    </w:p>
    <w:p w14:paraId="2AEC7275" w14:textId="280F4974" w:rsidR="00852D80" w:rsidRDefault="00B60E62" w:rsidP="002B1173">
      <w:pPr>
        <w:spacing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article on </w:t>
      </w:r>
      <w:r w:rsidR="0017200E">
        <w:rPr>
          <w:rFonts w:ascii="Times New Roman" w:hAnsi="Times New Roman" w:cs="Times New Roman"/>
          <w:sz w:val="24"/>
          <w:szCs w:val="24"/>
        </w:rPr>
        <w:t>refugees’</w:t>
      </w:r>
      <w:r>
        <w:rPr>
          <w:rFonts w:ascii="Times New Roman" w:hAnsi="Times New Roman" w:cs="Times New Roman"/>
          <w:sz w:val="24"/>
          <w:szCs w:val="24"/>
        </w:rPr>
        <w:t xml:space="preserve"> movement is an important one </w:t>
      </w:r>
      <w:r w:rsidR="00FA3637">
        <w:rPr>
          <w:rFonts w:ascii="Times New Roman" w:hAnsi="Times New Roman" w:cs="Times New Roman"/>
          <w:sz w:val="24"/>
          <w:szCs w:val="24"/>
        </w:rPr>
        <w:t>since it gives an overview</w:t>
      </w:r>
      <w:r>
        <w:rPr>
          <w:rFonts w:ascii="Times New Roman" w:hAnsi="Times New Roman" w:cs="Times New Roman"/>
          <w:sz w:val="24"/>
          <w:szCs w:val="24"/>
        </w:rPr>
        <w:t xml:space="preserve"> of the </w:t>
      </w:r>
      <w:r w:rsidR="00FA3637">
        <w:rPr>
          <w:rFonts w:ascii="Times New Roman" w:hAnsi="Times New Roman" w:cs="Times New Roman"/>
          <w:sz w:val="24"/>
          <w:szCs w:val="24"/>
        </w:rPr>
        <w:t>transfer</w:t>
      </w:r>
      <w:r>
        <w:rPr>
          <w:rFonts w:ascii="Times New Roman" w:hAnsi="Times New Roman" w:cs="Times New Roman"/>
          <w:sz w:val="24"/>
          <w:szCs w:val="24"/>
        </w:rPr>
        <w:t xml:space="preserve"> of refugees from </w:t>
      </w:r>
      <w:r w:rsidR="0063215E">
        <w:rPr>
          <w:rFonts w:ascii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hAnsi="Times New Roman" w:cs="Times New Roman"/>
          <w:sz w:val="24"/>
          <w:szCs w:val="24"/>
        </w:rPr>
        <w:t xml:space="preserve">Pakistan </w:t>
      </w:r>
      <w:r w:rsidR="00FA3637">
        <w:rPr>
          <w:rFonts w:ascii="Times New Roman" w:hAnsi="Times New Roman" w:cs="Times New Roman"/>
          <w:sz w:val="24"/>
          <w:szCs w:val="24"/>
        </w:rPr>
        <w:t>area to India. The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3215E">
        <w:rPr>
          <w:rFonts w:ascii="Times New Roman" w:hAnsi="Times New Roman" w:cs="Times New Roman"/>
          <w:sz w:val="24"/>
          <w:szCs w:val="24"/>
        </w:rPr>
        <w:t>document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A3637">
        <w:rPr>
          <w:rFonts w:ascii="Times New Roman" w:hAnsi="Times New Roman" w:cs="Times New Roman"/>
          <w:sz w:val="24"/>
          <w:szCs w:val="24"/>
        </w:rPr>
        <w:t>sh</w:t>
      </w:r>
      <w:r>
        <w:rPr>
          <w:rFonts w:ascii="Times New Roman" w:hAnsi="Times New Roman" w:cs="Times New Roman"/>
          <w:sz w:val="24"/>
          <w:szCs w:val="24"/>
        </w:rPr>
        <w:t>ow</w:t>
      </w:r>
      <w:r w:rsidR="00FA3637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the p</w:t>
      </w:r>
      <w:r w:rsidR="00FA3637">
        <w:rPr>
          <w:rFonts w:ascii="Times New Roman" w:hAnsi="Times New Roman" w:cs="Times New Roman"/>
          <w:sz w:val="24"/>
          <w:szCs w:val="24"/>
        </w:rPr>
        <w:t>lan of</w:t>
      </w:r>
      <w:r>
        <w:rPr>
          <w:rFonts w:ascii="Times New Roman" w:hAnsi="Times New Roman" w:cs="Times New Roman"/>
          <w:sz w:val="24"/>
          <w:szCs w:val="24"/>
        </w:rPr>
        <w:t xml:space="preserve"> the </w:t>
      </w:r>
      <w:r w:rsidR="00FA3637">
        <w:rPr>
          <w:rFonts w:ascii="Times New Roman" w:hAnsi="Times New Roman" w:cs="Times New Roman"/>
          <w:sz w:val="24"/>
          <w:szCs w:val="24"/>
        </w:rPr>
        <w:t>government in respe</w:t>
      </w:r>
      <w:r>
        <w:rPr>
          <w:rFonts w:ascii="Times New Roman" w:hAnsi="Times New Roman" w:cs="Times New Roman"/>
          <w:sz w:val="24"/>
          <w:szCs w:val="24"/>
        </w:rPr>
        <w:t xml:space="preserve">ct to the </w:t>
      </w:r>
      <w:r w:rsidR="00FA3637">
        <w:rPr>
          <w:rFonts w:ascii="Times New Roman" w:hAnsi="Times New Roman" w:cs="Times New Roman"/>
          <w:sz w:val="24"/>
          <w:szCs w:val="24"/>
        </w:rPr>
        <w:t>movement</w:t>
      </w:r>
      <w:r>
        <w:rPr>
          <w:rFonts w:ascii="Times New Roman" w:hAnsi="Times New Roman" w:cs="Times New Roman"/>
          <w:sz w:val="24"/>
          <w:szCs w:val="24"/>
        </w:rPr>
        <w:t xml:space="preserve"> of the </w:t>
      </w:r>
      <w:r w:rsidR="00FA3637">
        <w:rPr>
          <w:rFonts w:ascii="Times New Roman" w:hAnsi="Times New Roman" w:cs="Times New Roman"/>
          <w:sz w:val="24"/>
          <w:szCs w:val="24"/>
        </w:rPr>
        <w:t>refugees. This</w:t>
      </w:r>
      <w:r>
        <w:rPr>
          <w:rFonts w:ascii="Times New Roman" w:hAnsi="Times New Roman" w:cs="Times New Roman"/>
          <w:sz w:val="24"/>
          <w:szCs w:val="24"/>
        </w:rPr>
        <w:t xml:space="preserve"> is a </w:t>
      </w:r>
      <w:r w:rsidR="00FA3637">
        <w:rPr>
          <w:rFonts w:ascii="Times New Roman" w:hAnsi="Times New Roman" w:cs="Times New Roman"/>
          <w:sz w:val="24"/>
          <w:szCs w:val="24"/>
        </w:rPr>
        <w:t>critical aspect</w:t>
      </w:r>
      <w:r>
        <w:rPr>
          <w:rFonts w:ascii="Times New Roman" w:hAnsi="Times New Roman" w:cs="Times New Roman"/>
          <w:sz w:val="24"/>
          <w:szCs w:val="24"/>
        </w:rPr>
        <w:t xml:space="preserve"> as one </w:t>
      </w:r>
      <w:r w:rsidR="0063215E">
        <w:rPr>
          <w:rFonts w:ascii="Times New Roman" w:hAnsi="Times New Roman" w:cs="Times New Roman"/>
          <w:sz w:val="24"/>
          <w:szCs w:val="24"/>
        </w:rPr>
        <w:t>can</w:t>
      </w:r>
      <w:r>
        <w:rPr>
          <w:rFonts w:ascii="Times New Roman" w:hAnsi="Times New Roman" w:cs="Times New Roman"/>
          <w:sz w:val="24"/>
          <w:szCs w:val="24"/>
        </w:rPr>
        <w:t xml:space="preserve"> trace the l</w:t>
      </w:r>
      <w:r w:rsidR="00FA3637">
        <w:rPr>
          <w:rFonts w:ascii="Times New Roman" w:hAnsi="Times New Roman" w:cs="Times New Roman"/>
          <w:sz w:val="24"/>
          <w:szCs w:val="24"/>
        </w:rPr>
        <w:t xml:space="preserve">evel </w:t>
      </w:r>
      <w:r w:rsidR="0063215E">
        <w:rPr>
          <w:rFonts w:ascii="Times New Roman" w:hAnsi="Times New Roman" w:cs="Times New Roman"/>
          <w:sz w:val="24"/>
          <w:szCs w:val="24"/>
        </w:rPr>
        <w:t xml:space="preserve">and extent </w:t>
      </w:r>
      <w:r w:rsidR="00FA3637">
        <w:rPr>
          <w:rFonts w:ascii="Times New Roman" w:hAnsi="Times New Roman" w:cs="Times New Roman"/>
          <w:sz w:val="24"/>
          <w:szCs w:val="24"/>
        </w:rPr>
        <w:t xml:space="preserve">of </w:t>
      </w:r>
      <w:r w:rsidR="0063215E">
        <w:rPr>
          <w:rFonts w:ascii="Times New Roman" w:hAnsi="Times New Roman" w:cs="Times New Roman"/>
          <w:sz w:val="24"/>
          <w:szCs w:val="24"/>
        </w:rPr>
        <w:t xml:space="preserve">the </w:t>
      </w:r>
      <w:r w:rsidR="00FA3637">
        <w:rPr>
          <w:rFonts w:ascii="Times New Roman" w:hAnsi="Times New Roman" w:cs="Times New Roman"/>
          <w:sz w:val="24"/>
          <w:szCs w:val="24"/>
        </w:rPr>
        <w:t>movement that took pl</w:t>
      </w:r>
      <w:r>
        <w:rPr>
          <w:rFonts w:ascii="Times New Roman" w:hAnsi="Times New Roman" w:cs="Times New Roman"/>
          <w:sz w:val="24"/>
          <w:szCs w:val="24"/>
        </w:rPr>
        <w:t>ace in those days.</w:t>
      </w:r>
      <w:r w:rsidR="00FA3637">
        <w:rPr>
          <w:rFonts w:ascii="Times New Roman" w:hAnsi="Times New Roman" w:cs="Times New Roman"/>
          <w:sz w:val="24"/>
          <w:szCs w:val="24"/>
        </w:rPr>
        <w:t xml:space="preserve"> The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A3637">
        <w:rPr>
          <w:rFonts w:ascii="Times New Roman" w:hAnsi="Times New Roman" w:cs="Times New Roman"/>
          <w:sz w:val="24"/>
          <w:szCs w:val="24"/>
        </w:rPr>
        <w:t>disparity in the numb</w:t>
      </w:r>
      <w:r>
        <w:rPr>
          <w:rFonts w:ascii="Times New Roman" w:hAnsi="Times New Roman" w:cs="Times New Roman"/>
          <w:sz w:val="24"/>
          <w:szCs w:val="24"/>
        </w:rPr>
        <w:t xml:space="preserve">er of </w:t>
      </w:r>
      <w:r w:rsidR="00FA3637">
        <w:rPr>
          <w:rFonts w:ascii="Times New Roman" w:hAnsi="Times New Roman" w:cs="Times New Roman"/>
          <w:sz w:val="24"/>
          <w:szCs w:val="24"/>
        </w:rPr>
        <w:t>Muslims</w:t>
      </w:r>
      <w:r>
        <w:rPr>
          <w:rFonts w:ascii="Times New Roman" w:hAnsi="Times New Roman" w:cs="Times New Roman"/>
          <w:sz w:val="24"/>
          <w:szCs w:val="24"/>
        </w:rPr>
        <w:t xml:space="preserve"> being evacuated </w:t>
      </w:r>
      <w:r w:rsidR="00FA3637">
        <w:rPr>
          <w:rFonts w:ascii="Times New Roman" w:hAnsi="Times New Roman" w:cs="Times New Roman"/>
          <w:sz w:val="24"/>
          <w:szCs w:val="24"/>
        </w:rPr>
        <w:t>and those of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A3637">
        <w:rPr>
          <w:rFonts w:ascii="Times New Roman" w:hAnsi="Times New Roman" w:cs="Times New Roman"/>
          <w:sz w:val="24"/>
          <w:szCs w:val="24"/>
        </w:rPr>
        <w:t>non-Muslims</w:t>
      </w:r>
      <w:r>
        <w:rPr>
          <w:rFonts w:ascii="Times New Roman" w:hAnsi="Times New Roman" w:cs="Times New Roman"/>
          <w:sz w:val="24"/>
          <w:szCs w:val="24"/>
        </w:rPr>
        <w:t xml:space="preserve"> is something that i</w:t>
      </w:r>
      <w:r w:rsidR="00FA3637">
        <w:rPr>
          <w:rFonts w:ascii="Times New Roman" w:hAnsi="Times New Roman" w:cs="Times New Roman"/>
          <w:sz w:val="24"/>
          <w:szCs w:val="24"/>
        </w:rPr>
        <w:t xml:space="preserve">s clearly pointed out </w:t>
      </w:r>
      <w:r>
        <w:rPr>
          <w:rFonts w:ascii="Times New Roman" w:hAnsi="Times New Roman" w:cs="Times New Roman"/>
          <w:sz w:val="24"/>
          <w:szCs w:val="24"/>
        </w:rPr>
        <w:t xml:space="preserve">in the </w:t>
      </w:r>
      <w:r w:rsidR="0063215E">
        <w:rPr>
          <w:rFonts w:ascii="Times New Roman" w:hAnsi="Times New Roman" w:cs="Times New Roman"/>
          <w:sz w:val="24"/>
          <w:szCs w:val="24"/>
        </w:rPr>
        <w:t>document</w:t>
      </w:r>
      <w:r w:rsidR="00FA3637">
        <w:rPr>
          <w:rFonts w:ascii="Times New Roman" w:hAnsi="Times New Roman" w:cs="Times New Roman"/>
          <w:sz w:val="24"/>
          <w:szCs w:val="24"/>
        </w:rPr>
        <w:t>. Through</w:t>
      </w:r>
      <w:r>
        <w:rPr>
          <w:rFonts w:ascii="Times New Roman" w:hAnsi="Times New Roman" w:cs="Times New Roman"/>
          <w:sz w:val="24"/>
          <w:szCs w:val="24"/>
        </w:rPr>
        <w:t xml:space="preserve"> this,</w:t>
      </w:r>
      <w:r w:rsidR="00FA363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we are able to </w:t>
      </w:r>
      <w:r w:rsidR="00FA3637">
        <w:rPr>
          <w:rFonts w:ascii="Times New Roman" w:hAnsi="Times New Roman" w:cs="Times New Roman"/>
          <w:sz w:val="24"/>
          <w:szCs w:val="24"/>
        </w:rPr>
        <w:t>understand</w:t>
      </w:r>
      <w:r>
        <w:rPr>
          <w:rFonts w:ascii="Times New Roman" w:hAnsi="Times New Roman" w:cs="Times New Roman"/>
          <w:sz w:val="24"/>
          <w:szCs w:val="24"/>
        </w:rPr>
        <w:t xml:space="preserve"> the </w:t>
      </w:r>
      <w:r w:rsidR="00FA3637">
        <w:rPr>
          <w:rFonts w:ascii="Times New Roman" w:hAnsi="Times New Roman" w:cs="Times New Roman"/>
          <w:sz w:val="24"/>
          <w:szCs w:val="24"/>
        </w:rPr>
        <w:t>kind of favo</w:t>
      </w:r>
      <w:r w:rsidR="0063215E">
        <w:rPr>
          <w:rFonts w:ascii="Times New Roman" w:hAnsi="Times New Roman" w:cs="Times New Roman"/>
          <w:sz w:val="24"/>
          <w:szCs w:val="24"/>
        </w:rPr>
        <w:t>u</w:t>
      </w:r>
      <w:r w:rsidR="00FA3637">
        <w:rPr>
          <w:rFonts w:ascii="Times New Roman" w:hAnsi="Times New Roman" w:cs="Times New Roman"/>
          <w:sz w:val="24"/>
          <w:szCs w:val="24"/>
        </w:rPr>
        <w:t>ri</w:t>
      </w:r>
      <w:r w:rsidR="0063215E">
        <w:rPr>
          <w:rFonts w:ascii="Times New Roman" w:hAnsi="Times New Roman" w:cs="Times New Roman"/>
          <w:sz w:val="24"/>
          <w:szCs w:val="24"/>
        </w:rPr>
        <w:t>ti</w:t>
      </w:r>
      <w:r w:rsidR="00FA3637">
        <w:rPr>
          <w:rFonts w:ascii="Times New Roman" w:hAnsi="Times New Roman" w:cs="Times New Roman"/>
          <w:sz w:val="24"/>
          <w:szCs w:val="24"/>
        </w:rPr>
        <w:t>sm</w:t>
      </w:r>
      <w:r>
        <w:rPr>
          <w:rFonts w:ascii="Times New Roman" w:hAnsi="Times New Roman" w:cs="Times New Roman"/>
          <w:sz w:val="24"/>
          <w:szCs w:val="24"/>
        </w:rPr>
        <w:t xml:space="preserve"> that the </w:t>
      </w:r>
      <w:r w:rsidR="00FA3637">
        <w:rPr>
          <w:rFonts w:ascii="Times New Roman" w:hAnsi="Times New Roman" w:cs="Times New Roman"/>
          <w:sz w:val="24"/>
          <w:szCs w:val="24"/>
        </w:rPr>
        <w:t>Muslim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A3637">
        <w:rPr>
          <w:rFonts w:ascii="Times New Roman" w:hAnsi="Times New Roman" w:cs="Times New Roman"/>
          <w:sz w:val="24"/>
          <w:szCs w:val="24"/>
        </w:rPr>
        <w:t>refugees are</w:t>
      </w:r>
      <w:r>
        <w:rPr>
          <w:rFonts w:ascii="Times New Roman" w:hAnsi="Times New Roman" w:cs="Times New Roman"/>
          <w:sz w:val="24"/>
          <w:szCs w:val="24"/>
        </w:rPr>
        <w:t xml:space="preserve"> being accorded</w:t>
      </w:r>
      <w:r w:rsidR="00FA3637">
        <w:rPr>
          <w:rFonts w:ascii="Times New Roman" w:hAnsi="Times New Roman" w:cs="Times New Roman"/>
          <w:sz w:val="24"/>
          <w:szCs w:val="24"/>
        </w:rPr>
        <w:t>. The</w:t>
      </w:r>
      <w:r>
        <w:rPr>
          <w:rFonts w:ascii="Times New Roman" w:hAnsi="Times New Roman" w:cs="Times New Roman"/>
          <w:sz w:val="24"/>
          <w:szCs w:val="24"/>
        </w:rPr>
        <w:t xml:space="preserve"> document is significant for the study of history in that it will be used as a reference p</w:t>
      </w:r>
      <w:r w:rsidR="00FA3637">
        <w:rPr>
          <w:rFonts w:ascii="Times New Roman" w:hAnsi="Times New Roman" w:cs="Times New Roman"/>
          <w:sz w:val="24"/>
          <w:szCs w:val="24"/>
        </w:rPr>
        <w:t>oint when it comes to the learning</w:t>
      </w:r>
      <w:r>
        <w:rPr>
          <w:rFonts w:ascii="Times New Roman" w:hAnsi="Times New Roman" w:cs="Times New Roman"/>
          <w:sz w:val="24"/>
          <w:szCs w:val="24"/>
        </w:rPr>
        <w:t xml:space="preserve"> of the movement of refug</w:t>
      </w:r>
      <w:r w:rsidR="0063215E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es in </w:t>
      </w:r>
      <w:r w:rsidR="00FA3637">
        <w:rPr>
          <w:rFonts w:ascii="Times New Roman" w:hAnsi="Times New Roman" w:cs="Times New Roman"/>
          <w:sz w:val="24"/>
          <w:szCs w:val="24"/>
        </w:rPr>
        <w:t>India. The</w:t>
      </w:r>
      <w:r>
        <w:rPr>
          <w:rFonts w:ascii="Times New Roman" w:hAnsi="Times New Roman" w:cs="Times New Roman"/>
          <w:sz w:val="24"/>
          <w:szCs w:val="24"/>
        </w:rPr>
        <w:t xml:space="preserve"> document also affirms the issue of global </w:t>
      </w:r>
      <w:r w:rsidR="00FA3637">
        <w:rPr>
          <w:rFonts w:ascii="Times New Roman" w:hAnsi="Times New Roman" w:cs="Times New Roman"/>
          <w:sz w:val="24"/>
          <w:szCs w:val="24"/>
        </w:rPr>
        <w:t>connectivity</w:t>
      </w:r>
      <w:r>
        <w:rPr>
          <w:rFonts w:ascii="Times New Roman" w:hAnsi="Times New Roman" w:cs="Times New Roman"/>
          <w:sz w:val="24"/>
          <w:szCs w:val="24"/>
        </w:rPr>
        <w:t xml:space="preserve"> in that it enables one to know of the </w:t>
      </w:r>
      <w:r w:rsidR="00FA3637">
        <w:rPr>
          <w:rFonts w:ascii="Times New Roman" w:hAnsi="Times New Roman" w:cs="Times New Roman"/>
          <w:sz w:val="24"/>
          <w:szCs w:val="24"/>
        </w:rPr>
        <w:t>presence</w:t>
      </w:r>
      <w:r>
        <w:rPr>
          <w:rFonts w:ascii="Times New Roman" w:hAnsi="Times New Roman" w:cs="Times New Roman"/>
          <w:sz w:val="24"/>
          <w:szCs w:val="24"/>
        </w:rPr>
        <w:t xml:space="preserve"> of people of the </w:t>
      </w:r>
      <w:r w:rsidR="00FA3637">
        <w:rPr>
          <w:rFonts w:ascii="Times New Roman" w:hAnsi="Times New Roman" w:cs="Times New Roman"/>
          <w:sz w:val="24"/>
          <w:szCs w:val="24"/>
        </w:rPr>
        <w:t>Muslim</w:t>
      </w:r>
      <w:r>
        <w:rPr>
          <w:rFonts w:ascii="Times New Roman" w:hAnsi="Times New Roman" w:cs="Times New Roman"/>
          <w:sz w:val="24"/>
          <w:szCs w:val="24"/>
        </w:rPr>
        <w:t xml:space="preserve"> and </w:t>
      </w:r>
      <w:r w:rsidR="00FA3637">
        <w:rPr>
          <w:rFonts w:ascii="Times New Roman" w:hAnsi="Times New Roman" w:cs="Times New Roman"/>
          <w:sz w:val="24"/>
          <w:szCs w:val="24"/>
        </w:rPr>
        <w:t>non-Muslim</w:t>
      </w:r>
      <w:r>
        <w:rPr>
          <w:rFonts w:ascii="Times New Roman" w:hAnsi="Times New Roman" w:cs="Times New Roman"/>
          <w:sz w:val="24"/>
          <w:szCs w:val="24"/>
        </w:rPr>
        <w:t xml:space="preserve"> origin.</w:t>
      </w:r>
    </w:p>
    <w:p w14:paraId="50DFD3C2" w14:textId="77777777" w:rsidR="001F6049" w:rsidRDefault="001F6049" w:rsidP="00852D80">
      <w:pPr>
        <w:spacing w:line="240" w:lineRule="auto"/>
        <w:ind w:left="720" w:hanging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4BEFAC0C" w14:textId="36E02B09" w:rsidR="007070B0" w:rsidRDefault="007070B0" w:rsidP="00852D80">
      <w:pPr>
        <w:spacing w:line="240" w:lineRule="auto"/>
        <w:ind w:left="720" w:hanging="720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7070B0">
        <w:rPr>
          <w:rFonts w:ascii="Times New Roman" w:hAnsi="Times New Roman" w:cs="Times New Roman"/>
          <w:sz w:val="24"/>
          <w:szCs w:val="24"/>
        </w:rPr>
        <w:lastRenderedPageBreak/>
        <w:t>Work</w:t>
      </w:r>
      <w:r w:rsidR="002B1173">
        <w:rPr>
          <w:rFonts w:ascii="Times New Roman" w:hAnsi="Times New Roman" w:cs="Times New Roman"/>
          <w:sz w:val="24"/>
          <w:szCs w:val="24"/>
        </w:rPr>
        <w:t>s</w:t>
      </w:r>
      <w:r w:rsidRPr="007070B0">
        <w:rPr>
          <w:rFonts w:ascii="Times New Roman" w:hAnsi="Times New Roman" w:cs="Times New Roman"/>
          <w:sz w:val="24"/>
          <w:szCs w:val="24"/>
        </w:rPr>
        <w:t xml:space="preserve"> Cited</w:t>
      </w:r>
    </w:p>
    <w:p w14:paraId="048C5229" w14:textId="0E12A7F6" w:rsidR="007A0FB1" w:rsidRPr="00D312D3" w:rsidRDefault="00FF0A2A" w:rsidP="004F7C72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Mov</w:t>
      </w:r>
      <w:r w:rsidR="00852D80">
        <w:rPr>
          <w:rFonts w:ascii="Times New Roman" w:hAnsi="Times New Roman" w:cs="Times New Roman"/>
          <w:sz w:val="24"/>
          <w:szCs w:val="24"/>
        </w:rPr>
        <w:t>ement of R</w:t>
      </w:r>
      <w:r w:rsidR="007E03D1">
        <w:rPr>
          <w:rFonts w:ascii="Times New Roman" w:hAnsi="Times New Roman" w:cs="Times New Roman"/>
          <w:sz w:val="24"/>
          <w:szCs w:val="24"/>
        </w:rPr>
        <w:t xml:space="preserve">efugees. </w:t>
      </w:r>
      <w:r>
        <w:rPr>
          <w:rFonts w:ascii="Times New Roman" w:hAnsi="Times New Roman" w:cs="Times New Roman"/>
          <w:sz w:val="24"/>
          <w:szCs w:val="24"/>
        </w:rPr>
        <w:t>The National Archives</w:t>
      </w:r>
      <w:r w:rsidR="002B1173">
        <w:rPr>
          <w:rFonts w:ascii="Times New Roman" w:hAnsi="Times New Roman" w:cs="Times New Roman"/>
          <w:sz w:val="24"/>
          <w:szCs w:val="24"/>
        </w:rPr>
        <w:t>.</w:t>
      </w:r>
    </w:p>
    <w:sectPr w:rsidR="007A0FB1" w:rsidRPr="00D312D3" w:rsidSect="00BD3CE9">
      <w:headerReference w:type="default" r:id="rId7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065A2DC" w14:textId="77777777" w:rsidR="00AF78B8" w:rsidRDefault="00AF78B8" w:rsidP="007A0FB1">
      <w:pPr>
        <w:spacing w:after="0" w:line="240" w:lineRule="auto"/>
      </w:pPr>
      <w:r>
        <w:separator/>
      </w:r>
    </w:p>
  </w:endnote>
  <w:endnote w:type="continuationSeparator" w:id="0">
    <w:p w14:paraId="0C190216" w14:textId="77777777" w:rsidR="00AF78B8" w:rsidRDefault="00AF78B8" w:rsidP="007A0F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B7BEA04" w14:textId="77777777" w:rsidR="00AF78B8" w:rsidRDefault="00AF78B8" w:rsidP="007A0FB1">
      <w:pPr>
        <w:spacing w:after="0" w:line="240" w:lineRule="auto"/>
      </w:pPr>
      <w:r>
        <w:separator/>
      </w:r>
    </w:p>
  </w:footnote>
  <w:footnote w:type="continuationSeparator" w:id="0">
    <w:p w14:paraId="7D45DE8B" w14:textId="77777777" w:rsidR="00AF78B8" w:rsidRDefault="00AF78B8" w:rsidP="007A0F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F3BD43" w14:textId="4DCAA225" w:rsidR="007A0FB1" w:rsidRPr="00F434F1" w:rsidRDefault="00BD3CE9" w:rsidP="00F434F1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BD3CE9">
      <w:rPr>
        <w:rFonts w:ascii="Times New Roman" w:hAnsi="Times New Roman" w:cs="Times New Roman"/>
        <w:sz w:val="24"/>
        <w:szCs w:val="24"/>
      </w:rPr>
      <w:t xml:space="preserve">Surname </w:t>
    </w:r>
    <w:sdt>
      <w:sdtPr>
        <w:rPr>
          <w:rFonts w:ascii="Times New Roman" w:hAnsi="Times New Roman" w:cs="Times New Roman"/>
          <w:sz w:val="24"/>
          <w:szCs w:val="24"/>
        </w:rPr>
        <w:id w:val="4285417"/>
        <w:docPartObj>
          <w:docPartGallery w:val="Page Numbers (Top of Page)"/>
          <w:docPartUnique/>
        </w:docPartObj>
      </w:sdtPr>
      <w:sdtEndPr/>
      <w:sdtContent>
        <w:r w:rsidR="007D4111" w:rsidRPr="00BD3CE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BD3CE9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7D4111" w:rsidRPr="00BD3CE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7200E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="007D4111" w:rsidRPr="00BD3CE9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sjQ3MbG0NDG2NDS3MDNS0lEKTi0uzszPAykwrAUAo/opYCwAAAA="/>
  </w:docVars>
  <w:rsids>
    <w:rsidRoot w:val="007A0FB1"/>
    <w:rsid w:val="000E7D02"/>
    <w:rsid w:val="000F3866"/>
    <w:rsid w:val="001133AB"/>
    <w:rsid w:val="0017200E"/>
    <w:rsid w:val="001F6049"/>
    <w:rsid w:val="002B1173"/>
    <w:rsid w:val="002C4277"/>
    <w:rsid w:val="002F0D61"/>
    <w:rsid w:val="002F3C3C"/>
    <w:rsid w:val="003012F0"/>
    <w:rsid w:val="003C1795"/>
    <w:rsid w:val="004335FC"/>
    <w:rsid w:val="004A43F4"/>
    <w:rsid w:val="004F7C72"/>
    <w:rsid w:val="0050098E"/>
    <w:rsid w:val="005456FE"/>
    <w:rsid w:val="0063215E"/>
    <w:rsid w:val="00634A21"/>
    <w:rsid w:val="0065426C"/>
    <w:rsid w:val="006D1735"/>
    <w:rsid w:val="006E0BF9"/>
    <w:rsid w:val="007070B0"/>
    <w:rsid w:val="00755402"/>
    <w:rsid w:val="0077741C"/>
    <w:rsid w:val="00797E51"/>
    <w:rsid w:val="007A0FB1"/>
    <w:rsid w:val="007D4111"/>
    <w:rsid w:val="007E03D1"/>
    <w:rsid w:val="0083107C"/>
    <w:rsid w:val="00845682"/>
    <w:rsid w:val="00852D80"/>
    <w:rsid w:val="00860D96"/>
    <w:rsid w:val="00905644"/>
    <w:rsid w:val="009151F4"/>
    <w:rsid w:val="00933E03"/>
    <w:rsid w:val="009625FB"/>
    <w:rsid w:val="00983B3F"/>
    <w:rsid w:val="00994558"/>
    <w:rsid w:val="009F119C"/>
    <w:rsid w:val="00A307FF"/>
    <w:rsid w:val="00AF78B8"/>
    <w:rsid w:val="00B13389"/>
    <w:rsid w:val="00B537D2"/>
    <w:rsid w:val="00B60E62"/>
    <w:rsid w:val="00BD3CE9"/>
    <w:rsid w:val="00C22043"/>
    <w:rsid w:val="00CC2701"/>
    <w:rsid w:val="00CC48E4"/>
    <w:rsid w:val="00CE10D7"/>
    <w:rsid w:val="00D21111"/>
    <w:rsid w:val="00D312D3"/>
    <w:rsid w:val="00DD1CBE"/>
    <w:rsid w:val="00DF5445"/>
    <w:rsid w:val="00E623AC"/>
    <w:rsid w:val="00F434F1"/>
    <w:rsid w:val="00F56C3C"/>
    <w:rsid w:val="00F63CC9"/>
    <w:rsid w:val="00F861FF"/>
    <w:rsid w:val="00FA3637"/>
    <w:rsid w:val="00FC3FFF"/>
    <w:rsid w:val="00FF0A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A19E19"/>
  <w15:docId w15:val="{6F47F49D-F604-4916-BC1B-E618C0E561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1735"/>
    <w:pPr>
      <w:spacing w:after="160" w:line="259" w:lineRule="auto"/>
    </w:pPr>
    <w:rPr>
      <w:kern w:val="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A0FB1"/>
    <w:pPr>
      <w:tabs>
        <w:tab w:val="center" w:pos="4680"/>
        <w:tab w:val="right" w:pos="9360"/>
      </w:tabs>
      <w:spacing w:after="0" w:line="240" w:lineRule="auto"/>
    </w:pPr>
    <w:rPr>
      <w:kern w:val="0"/>
    </w:rPr>
  </w:style>
  <w:style w:type="character" w:customStyle="1" w:styleId="HeaderChar">
    <w:name w:val="Header Char"/>
    <w:basedOn w:val="DefaultParagraphFont"/>
    <w:link w:val="Header"/>
    <w:uiPriority w:val="99"/>
    <w:rsid w:val="007A0FB1"/>
  </w:style>
  <w:style w:type="paragraph" w:styleId="Footer">
    <w:name w:val="footer"/>
    <w:basedOn w:val="Normal"/>
    <w:link w:val="FooterChar"/>
    <w:uiPriority w:val="99"/>
    <w:semiHidden/>
    <w:unhideWhenUsed/>
    <w:rsid w:val="007A0FB1"/>
    <w:pPr>
      <w:tabs>
        <w:tab w:val="center" w:pos="4680"/>
        <w:tab w:val="right" w:pos="9360"/>
      </w:tabs>
      <w:spacing w:after="0" w:line="240" w:lineRule="auto"/>
    </w:pPr>
    <w:rPr>
      <w:kern w:val="0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7A0FB1"/>
  </w:style>
  <w:style w:type="paragraph" w:styleId="NormalWeb">
    <w:name w:val="Normal (Web)"/>
    <w:basedOn w:val="Normal"/>
    <w:uiPriority w:val="99"/>
    <w:unhideWhenUsed/>
    <w:rsid w:val="006D17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7070B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7E8265C1-C1AA-4E2B-BF02-DFAA626002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2</Pages>
  <Words>375</Words>
  <Characters>2142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Reidman</dc:creator>
  <cp:lastModifiedBy>Antony Ouma</cp:lastModifiedBy>
  <cp:revision>37</cp:revision>
  <dcterms:created xsi:type="dcterms:W3CDTF">2013-02-11T06:40:00Z</dcterms:created>
  <dcterms:modified xsi:type="dcterms:W3CDTF">2020-03-27T01:20:00Z</dcterms:modified>
</cp:coreProperties>
</file>